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83" w:rsidRDefault="001C0E83" w:rsidP="00A406C6">
      <w:pPr>
        <w:spacing w:after="0" w:line="240" w:lineRule="auto"/>
        <w:rPr>
          <w:rFonts w:ascii="Times New Roman" w:hAnsi="Times New Roman"/>
        </w:rPr>
      </w:pPr>
      <w:r w:rsidRPr="0071507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23.75pt">
            <v:imagedata r:id="rId5" o:title=""/>
          </v:shape>
        </w:pict>
      </w:r>
    </w:p>
    <w:p w:rsidR="001C0E83" w:rsidRDefault="001C0E83" w:rsidP="000C5ED6">
      <w:pPr>
        <w:pStyle w:val="3"/>
        <w:shd w:val="clear" w:color="auto" w:fill="auto"/>
        <w:spacing w:before="0"/>
        <w:ind w:right="20" w:firstLine="700"/>
        <w:rPr>
          <w:spacing w:val="0"/>
          <w:sz w:val="22"/>
          <w:szCs w:val="22"/>
        </w:rPr>
      </w:pPr>
    </w:p>
    <w:p w:rsidR="001C0E83" w:rsidRPr="003263BC" w:rsidRDefault="001C0E83" w:rsidP="000C5ED6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3263BC">
        <w:rPr>
          <w:sz w:val="24"/>
          <w:szCs w:val="24"/>
        </w:rPr>
        <w:t>размещаются на информационном стенде ДОУ и на официальном сайте в сети Интернет.</w:t>
      </w:r>
    </w:p>
    <w:p w:rsidR="001C0E83" w:rsidRPr="003263BC" w:rsidRDefault="001C0E83" w:rsidP="000C5ED6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3263BC">
        <w:rPr>
          <w:sz w:val="24"/>
          <w:szCs w:val="24"/>
        </w:rPr>
        <w:t>Факт ознакомления родителей (законных представителей) ребенка с указанными документами фиксируется в заявлении о приеме в ДОУ (Приложение) и заверяется личной подписью родителей (законных представителей) ребенка.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1014"/>
        </w:tabs>
        <w:spacing w:before="0"/>
        <w:ind w:right="20"/>
        <w:rPr>
          <w:sz w:val="24"/>
          <w:szCs w:val="24"/>
        </w:rPr>
      </w:pPr>
      <w:r w:rsidRPr="003263BC">
        <w:rPr>
          <w:sz w:val="24"/>
          <w:szCs w:val="24"/>
        </w:rPr>
        <w:tab/>
        <w:t>7. Прием в ДОУ осуществляется в течение всего календарного года при наличии свободных мест.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966"/>
        </w:tabs>
        <w:spacing w:before="0"/>
        <w:ind w:right="20"/>
        <w:rPr>
          <w:sz w:val="24"/>
          <w:szCs w:val="24"/>
        </w:rPr>
      </w:pPr>
      <w:r w:rsidRPr="003263BC">
        <w:rPr>
          <w:sz w:val="24"/>
          <w:szCs w:val="24"/>
        </w:rPr>
        <w:tab/>
        <w:t>8. Документы о приеме подаются в ДОУ после получения направления в рамках реализации государственной и муниципальной услуги органами местного самоуправления по приему заявлений, постановке на учет и зачислению детей в ДОУ, реализующего основную образовательную программу дошкольного образования.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1018"/>
        </w:tabs>
        <w:spacing w:before="0"/>
        <w:ind w:right="20"/>
        <w:rPr>
          <w:sz w:val="24"/>
          <w:szCs w:val="24"/>
        </w:rPr>
      </w:pPr>
      <w:r w:rsidRPr="003263BC">
        <w:rPr>
          <w:sz w:val="24"/>
          <w:szCs w:val="24"/>
        </w:rPr>
        <w:tab/>
        <w:t>9. 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1C0E83" w:rsidRPr="003263BC" w:rsidRDefault="001C0E83" w:rsidP="000C5ED6">
      <w:pPr>
        <w:pStyle w:val="3"/>
        <w:shd w:val="clear" w:color="auto" w:fill="auto"/>
        <w:spacing w:before="0"/>
        <w:ind w:right="20" w:firstLine="708"/>
        <w:rPr>
          <w:sz w:val="24"/>
          <w:szCs w:val="24"/>
        </w:rPr>
      </w:pPr>
      <w:r w:rsidRPr="003263BC">
        <w:rPr>
          <w:sz w:val="24"/>
          <w:szCs w:val="24"/>
        </w:rPr>
        <w:t>ДОУ может осуществлять прием указанного заявления в форме электронного документа с использованием информационно - телекоммуникационных сетей общего пользования.</w:t>
      </w:r>
    </w:p>
    <w:p w:rsidR="001C0E83" w:rsidRPr="003263BC" w:rsidRDefault="001C0E83" w:rsidP="000C5ED6">
      <w:pPr>
        <w:pStyle w:val="3"/>
        <w:shd w:val="clear" w:color="auto" w:fill="auto"/>
        <w:spacing w:before="0"/>
        <w:ind w:right="20" w:firstLine="708"/>
        <w:rPr>
          <w:sz w:val="24"/>
          <w:szCs w:val="24"/>
        </w:rPr>
      </w:pPr>
      <w:r w:rsidRPr="003263BC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958"/>
        </w:tabs>
        <w:spacing w:before="0"/>
        <w:rPr>
          <w:sz w:val="24"/>
          <w:szCs w:val="24"/>
        </w:rPr>
      </w:pPr>
      <w:r w:rsidRPr="003263BC">
        <w:rPr>
          <w:sz w:val="24"/>
          <w:szCs w:val="24"/>
        </w:rPr>
        <w:tab/>
        <w:t>а)</w:t>
      </w:r>
      <w:r w:rsidRPr="003263BC">
        <w:rPr>
          <w:sz w:val="24"/>
          <w:szCs w:val="24"/>
        </w:rPr>
        <w:tab/>
        <w:t>фамилия, имя, отчество (последнее - при наличии) ребенка;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968"/>
        </w:tabs>
        <w:spacing w:before="0"/>
        <w:rPr>
          <w:sz w:val="24"/>
          <w:szCs w:val="24"/>
        </w:rPr>
      </w:pPr>
      <w:r w:rsidRPr="003263BC">
        <w:rPr>
          <w:sz w:val="24"/>
          <w:szCs w:val="24"/>
        </w:rPr>
        <w:tab/>
        <w:t>б)</w:t>
      </w:r>
      <w:r w:rsidRPr="003263BC">
        <w:rPr>
          <w:sz w:val="24"/>
          <w:szCs w:val="24"/>
        </w:rPr>
        <w:tab/>
        <w:t>дата и место рождения ребенка;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1095"/>
        </w:tabs>
        <w:spacing w:before="0"/>
        <w:ind w:left="851" w:right="20"/>
        <w:rPr>
          <w:sz w:val="24"/>
          <w:szCs w:val="24"/>
        </w:rPr>
      </w:pPr>
      <w:r w:rsidRPr="003263BC">
        <w:rPr>
          <w:sz w:val="24"/>
          <w:szCs w:val="24"/>
        </w:rPr>
        <w:t>в)</w:t>
      </w:r>
      <w:r w:rsidRPr="003263BC">
        <w:rPr>
          <w:sz w:val="24"/>
          <w:szCs w:val="24"/>
        </w:rPr>
        <w:tab/>
        <w:t>фамилия, имя, отчество (последнее - при наличии) родителей (законных представителей) ребенка;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1143"/>
        </w:tabs>
        <w:spacing w:before="0"/>
        <w:ind w:left="851" w:right="20"/>
        <w:rPr>
          <w:sz w:val="24"/>
          <w:szCs w:val="24"/>
        </w:rPr>
      </w:pPr>
      <w:r w:rsidRPr="003263BC">
        <w:rPr>
          <w:sz w:val="24"/>
          <w:szCs w:val="24"/>
        </w:rPr>
        <w:t>г)</w:t>
      </w:r>
      <w:r w:rsidRPr="003263BC">
        <w:rPr>
          <w:sz w:val="24"/>
          <w:szCs w:val="24"/>
        </w:rPr>
        <w:tab/>
        <w:t>адрес места жительства ребенка, его родителей (законных представителей);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1191"/>
        </w:tabs>
        <w:spacing w:before="0"/>
        <w:ind w:left="851" w:right="20"/>
        <w:rPr>
          <w:sz w:val="24"/>
          <w:szCs w:val="24"/>
        </w:rPr>
      </w:pPr>
      <w:r w:rsidRPr="003263BC">
        <w:rPr>
          <w:sz w:val="24"/>
          <w:szCs w:val="24"/>
        </w:rPr>
        <w:t>д)</w:t>
      </w:r>
      <w:r w:rsidRPr="003263BC">
        <w:rPr>
          <w:sz w:val="24"/>
          <w:szCs w:val="24"/>
        </w:rPr>
        <w:tab/>
        <w:t>контактные телефоны родителей (законных представителей) ребенка;</w:t>
      </w:r>
    </w:p>
    <w:p w:rsidR="001C0E83" w:rsidRPr="003263BC" w:rsidRDefault="001C0E83" w:rsidP="000C5ED6">
      <w:pPr>
        <w:pStyle w:val="3"/>
        <w:shd w:val="clear" w:color="auto" w:fill="auto"/>
        <w:tabs>
          <w:tab w:val="left" w:pos="1191"/>
        </w:tabs>
        <w:spacing w:before="0"/>
        <w:ind w:left="851" w:right="20"/>
        <w:rPr>
          <w:sz w:val="24"/>
          <w:szCs w:val="24"/>
        </w:rPr>
      </w:pPr>
      <w:r w:rsidRPr="003263BC">
        <w:rPr>
          <w:sz w:val="24"/>
          <w:szCs w:val="24"/>
        </w:rPr>
        <w:t>е) о выборе языка  образования, родного языка из числа  языков народов  Российской Федерации, в том числе  русского языка как родного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Прием детей, впервые поступающих в ДОУ, осуществляется на основании медицинского заключения.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firstLine="660"/>
        <w:rPr>
          <w:sz w:val="24"/>
          <w:szCs w:val="24"/>
        </w:rPr>
      </w:pPr>
      <w:r w:rsidRPr="003263BC">
        <w:rPr>
          <w:sz w:val="24"/>
          <w:szCs w:val="24"/>
        </w:rPr>
        <w:t>Для приема в ДОУ:</w:t>
      </w:r>
    </w:p>
    <w:p w:rsidR="001C0E83" w:rsidRPr="003263BC" w:rsidRDefault="001C0E83" w:rsidP="00A406C6">
      <w:pPr>
        <w:pStyle w:val="3"/>
        <w:shd w:val="clear" w:color="auto" w:fill="auto"/>
        <w:tabs>
          <w:tab w:val="left" w:pos="1129"/>
        </w:tabs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а)</w:t>
      </w:r>
      <w:r w:rsidRPr="003263BC">
        <w:rPr>
          <w:sz w:val="24"/>
          <w:szCs w:val="24"/>
        </w:rPr>
        <w:tab/>
        <w:t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C0E83" w:rsidRPr="003263BC" w:rsidRDefault="001C0E83" w:rsidP="00A406C6">
      <w:pPr>
        <w:pStyle w:val="3"/>
        <w:shd w:val="clear" w:color="auto" w:fill="auto"/>
        <w:tabs>
          <w:tab w:val="left" w:pos="1081"/>
        </w:tabs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б)</w:t>
      </w:r>
      <w:r w:rsidRPr="003263BC">
        <w:rPr>
          <w:sz w:val="24"/>
          <w:szCs w:val="24"/>
        </w:rPr>
        <w:tab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Копии предъявляемых при приеме документов хранятся в ДОУ  на время обучения ребенка.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3263BC">
        <w:rPr>
          <w:sz w:val="24"/>
          <w:szCs w:val="24"/>
        </w:rPr>
        <w:t>10.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1C0E83" w:rsidRPr="003263BC" w:rsidRDefault="001C0E83" w:rsidP="00381F20">
      <w:pPr>
        <w:pStyle w:val="3"/>
        <w:shd w:val="clear" w:color="auto" w:fill="auto"/>
        <w:tabs>
          <w:tab w:val="left" w:pos="1124"/>
        </w:tabs>
        <w:spacing w:before="0"/>
        <w:ind w:right="20" w:firstLine="709"/>
        <w:rPr>
          <w:sz w:val="24"/>
          <w:szCs w:val="24"/>
        </w:rPr>
      </w:pPr>
      <w:r w:rsidRPr="003263BC">
        <w:rPr>
          <w:sz w:val="24"/>
          <w:szCs w:val="24"/>
        </w:rPr>
        <w:t>11.Факт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3263BC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C0E83" w:rsidRPr="003263BC" w:rsidRDefault="001C0E83" w:rsidP="00381F20">
      <w:pPr>
        <w:pStyle w:val="3"/>
        <w:shd w:val="clear" w:color="auto" w:fill="auto"/>
        <w:tabs>
          <w:tab w:val="left" w:pos="1220"/>
        </w:tabs>
        <w:spacing w:before="0"/>
        <w:ind w:right="20" w:firstLine="709"/>
        <w:rPr>
          <w:sz w:val="24"/>
          <w:szCs w:val="24"/>
        </w:rPr>
      </w:pPr>
      <w:r w:rsidRPr="003263BC">
        <w:rPr>
          <w:sz w:val="24"/>
          <w:szCs w:val="24"/>
        </w:rPr>
        <w:t>12. Родители (законные представители) ребенка могут направить заявление о приеме в ДОУ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8 настоящего порядка.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3263BC">
        <w:rPr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Положения предъявляются руководителю ДОУ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1C0E83" w:rsidRPr="003263BC" w:rsidRDefault="001C0E83" w:rsidP="00381F20">
      <w:pPr>
        <w:pStyle w:val="3"/>
        <w:shd w:val="clear" w:color="auto" w:fill="auto"/>
        <w:tabs>
          <w:tab w:val="left" w:pos="1110"/>
        </w:tabs>
        <w:spacing w:before="0"/>
        <w:ind w:right="20" w:firstLine="709"/>
        <w:rPr>
          <w:sz w:val="24"/>
          <w:szCs w:val="24"/>
        </w:rPr>
      </w:pPr>
      <w:r w:rsidRPr="003263BC">
        <w:rPr>
          <w:sz w:val="24"/>
          <w:szCs w:val="24"/>
        </w:rPr>
        <w:t xml:space="preserve"> 13. Заявление о приеме в ДОУ и прилагаемые к нему документы, представленные родителями (законными представителями) детей, регистрируются заведующим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организации.</w:t>
      </w:r>
    </w:p>
    <w:p w:rsidR="001C0E83" w:rsidRPr="003263BC" w:rsidRDefault="001C0E83" w:rsidP="00381F20">
      <w:pPr>
        <w:pStyle w:val="3"/>
        <w:shd w:val="clear" w:color="auto" w:fill="auto"/>
        <w:tabs>
          <w:tab w:val="left" w:pos="1124"/>
        </w:tabs>
        <w:spacing w:before="0"/>
        <w:ind w:right="20" w:firstLine="709"/>
        <w:rPr>
          <w:sz w:val="24"/>
          <w:szCs w:val="24"/>
        </w:rPr>
      </w:pPr>
      <w:r w:rsidRPr="003263BC">
        <w:rPr>
          <w:sz w:val="24"/>
          <w:szCs w:val="24"/>
        </w:rPr>
        <w:t>14. Дети, родители (законные представители) которых не представили необходимые для приема документы в соответствии с пунктом 9 настоящего Положения, остаются на учете детей, нуждающихся в предоставлении места в ДОУ.</w:t>
      </w:r>
    </w:p>
    <w:p w:rsidR="001C0E83" w:rsidRPr="003263BC" w:rsidRDefault="001C0E83" w:rsidP="00381F20">
      <w:pPr>
        <w:pStyle w:val="3"/>
        <w:shd w:val="clear" w:color="auto" w:fill="auto"/>
        <w:spacing w:before="0"/>
        <w:ind w:left="20" w:firstLine="689"/>
        <w:rPr>
          <w:sz w:val="24"/>
          <w:szCs w:val="24"/>
        </w:rPr>
      </w:pPr>
      <w:r w:rsidRPr="003263BC">
        <w:rPr>
          <w:sz w:val="24"/>
          <w:szCs w:val="24"/>
        </w:rPr>
        <w:t>Место в ДОУ ребенку предоставляется при освобождении мест в соответствующей возрастной группе в течение года.</w:t>
      </w:r>
    </w:p>
    <w:p w:rsidR="001C0E83" w:rsidRPr="003263BC" w:rsidRDefault="001C0E83" w:rsidP="00381F20">
      <w:pPr>
        <w:pStyle w:val="3"/>
        <w:shd w:val="clear" w:color="auto" w:fill="auto"/>
        <w:tabs>
          <w:tab w:val="left" w:pos="1201"/>
        </w:tabs>
        <w:spacing w:before="0"/>
        <w:ind w:right="20" w:firstLine="689"/>
        <w:rPr>
          <w:sz w:val="24"/>
          <w:szCs w:val="24"/>
        </w:rPr>
      </w:pPr>
      <w:r w:rsidRPr="003263BC">
        <w:rPr>
          <w:sz w:val="24"/>
          <w:szCs w:val="24"/>
        </w:rPr>
        <w:t>15.После приема документов, указанных в пункте 9 настоящего Положения,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C0E83" w:rsidRPr="003263BC" w:rsidRDefault="001C0E83" w:rsidP="003263BC">
      <w:pPr>
        <w:pStyle w:val="3"/>
        <w:shd w:val="clear" w:color="auto" w:fill="auto"/>
        <w:tabs>
          <w:tab w:val="left" w:pos="1090"/>
        </w:tabs>
        <w:spacing w:before="0"/>
        <w:ind w:right="20" w:firstLine="689"/>
        <w:rPr>
          <w:sz w:val="24"/>
          <w:szCs w:val="24"/>
        </w:rPr>
      </w:pPr>
      <w:r w:rsidRPr="003263BC">
        <w:rPr>
          <w:sz w:val="24"/>
          <w:szCs w:val="24"/>
        </w:rPr>
        <w:t>16.Заведующий</w:t>
      </w:r>
      <w:r>
        <w:rPr>
          <w:sz w:val="24"/>
          <w:szCs w:val="24"/>
        </w:rPr>
        <w:t xml:space="preserve"> ДОУ издает приказ</w:t>
      </w:r>
      <w:r w:rsidRPr="003263BC">
        <w:rPr>
          <w:sz w:val="24"/>
          <w:szCs w:val="24"/>
        </w:rPr>
        <w:t xml:space="preserve"> о зачислении ребенка в образовательную организацию (далее </w:t>
      </w:r>
      <w:r w:rsidRPr="003263BC">
        <w:rPr>
          <w:rStyle w:val="1"/>
          <w:sz w:val="24"/>
          <w:szCs w:val="24"/>
          <w:lang w:eastAsia="ru-RU"/>
        </w:rPr>
        <w:t xml:space="preserve">- </w:t>
      </w:r>
      <w:r w:rsidRPr="003263BC">
        <w:rPr>
          <w:sz w:val="24"/>
          <w:szCs w:val="24"/>
        </w:rPr>
        <w:t>распорядительный акт) в течение трех рабочих дней после заключения договора.</w:t>
      </w:r>
    </w:p>
    <w:p w:rsidR="001C0E83" w:rsidRPr="003263BC" w:rsidRDefault="001C0E83" w:rsidP="00A406C6">
      <w:pPr>
        <w:pStyle w:val="3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3263BC">
        <w:rPr>
          <w:sz w:val="24"/>
          <w:szCs w:val="24"/>
        </w:rPr>
        <w:t>Посл</w:t>
      </w:r>
      <w:r>
        <w:rPr>
          <w:sz w:val="24"/>
          <w:szCs w:val="24"/>
        </w:rPr>
        <w:t>е издания приказа</w:t>
      </w:r>
      <w:r w:rsidRPr="003263BC">
        <w:rPr>
          <w:sz w:val="24"/>
          <w:szCs w:val="24"/>
        </w:rPr>
        <w:t xml:space="preserve"> ребенок снимается с учета детей, нуждающихся в предоставлении места в ДОУ, в порядке предоставления государственной и муниципальной услуги в соответствии с пунктом 8 настоящего Положения.</w:t>
      </w: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  <w:r w:rsidRPr="003263BC">
        <w:rPr>
          <w:sz w:val="24"/>
          <w:szCs w:val="24"/>
        </w:rPr>
        <w:t xml:space="preserve"> 17.На каждого ребенка, зачисленного в ДОУ, заводится личное дело, в котором хранятся все сданные документы.</w:t>
      </w:r>
    </w:p>
    <w:p w:rsidR="001C0E83" w:rsidRDefault="001C0E83" w:rsidP="00964B4E">
      <w:pPr>
        <w:pStyle w:val="3"/>
        <w:shd w:val="clear" w:color="auto" w:fill="auto"/>
        <w:tabs>
          <w:tab w:val="left" w:pos="1191"/>
        </w:tabs>
        <w:spacing w:before="0"/>
        <w:ind w:right="20"/>
        <w:rPr>
          <w:sz w:val="24"/>
          <w:szCs w:val="24"/>
        </w:rPr>
      </w:pPr>
    </w:p>
    <w:p w:rsidR="001C0E83" w:rsidRDefault="001C0E83" w:rsidP="00813064">
      <w:pPr>
        <w:pStyle w:val="3"/>
        <w:shd w:val="clear" w:color="auto" w:fill="auto"/>
        <w:tabs>
          <w:tab w:val="left" w:pos="0"/>
        </w:tabs>
        <w:spacing w:before="0"/>
        <w:ind w:right="20"/>
        <w:rPr>
          <w:sz w:val="24"/>
          <w:szCs w:val="24"/>
        </w:rPr>
      </w:pPr>
      <w:r w:rsidRPr="00813064">
        <w:rPr>
          <w:sz w:val="24"/>
          <w:szCs w:val="24"/>
        </w:rPr>
        <w:pict>
          <v:shape id="_x0000_i1026" type="#_x0000_t75" style="width:494.25pt;height:698.25pt">
            <v:imagedata r:id="rId6" o:title=""/>
          </v:shape>
        </w:pict>
      </w:r>
    </w:p>
    <w:p w:rsidR="001C0E83" w:rsidRDefault="001C0E83" w:rsidP="00964B4E">
      <w:pPr>
        <w:pStyle w:val="3"/>
        <w:shd w:val="clear" w:color="auto" w:fill="auto"/>
        <w:tabs>
          <w:tab w:val="left" w:pos="1191"/>
        </w:tabs>
        <w:spacing w:before="0"/>
        <w:ind w:right="20"/>
        <w:rPr>
          <w:sz w:val="24"/>
          <w:szCs w:val="24"/>
        </w:rPr>
      </w:pPr>
      <w:r w:rsidRPr="0071507C">
        <w:rPr>
          <w:sz w:val="24"/>
          <w:szCs w:val="24"/>
        </w:rPr>
        <w:pict>
          <v:shape id="_x0000_i1027" type="#_x0000_t75" style="width:494.25pt;height:698.25pt">
            <v:imagedata r:id="rId6" o:title=""/>
          </v:shape>
        </w:pict>
      </w: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  <w:r>
        <w:rPr>
          <w:noProof/>
        </w:rPr>
        <w:pict>
          <v:group id="_x0000_s1026" style="position:absolute;left:0;text-align:left;margin-left:0;margin-top:3.85pt;width:595.2pt;height:837.4pt;z-index:-251658240;mso-position-horizontal-relative:page;mso-position-vertical-relative:page" coordorigin=",77" coordsize="11904,16748">
            <v:shape id="_x0000_s1027" type="#_x0000_t75" style="position:absolute;top:76;width:11904;height:16748">
              <v:imagedata r:id="rId7" o:title=""/>
            </v:shape>
            <v:shape id="_x0000_s1028" type="#_x0000_t75" style="position:absolute;left:10214;top:6336;width:1152;height:3744">
              <v:imagedata r:id="rId8" o:title=""/>
            </v:shape>
            <v:shape id="_x0000_s1029" type="#_x0000_t75" style="position:absolute;left:9945;top:6316;width:231;height:3015">
              <v:imagedata r:id="rId9" o:title=""/>
            </v:shape>
            <v:shape id="_x0000_s1030" type="#_x0000_t75" style="position:absolute;left:9408;top:9446;width:192;height:1364">
              <v:imagedata r:id="rId10" o:title=""/>
            </v:shape>
            <w10:wrap anchorx="page" anchory="page"/>
          </v:group>
        </w:pict>
      </w: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Default="001C0E83" w:rsidP="00813064">
      <w:pPr>
        <w:pStyle w:val="3"/>
        <w:shd w:val="clear" w:color="auto" w:fill="auto"/>
        <w:tabs>
          <w:tab w:val="left" w:pos="1191"/>
        </w:tabs>
        <w:spacing w:before="0"/>
        <w:ind w:right="20"/>
        <w:rPr>
          <w:sz w:val="24"/>
          <w:szCs w:val="24"/>
        </w:rPr>
      </w:pPr>
      <w:r w:rsidRPr="0071507C">
        <w:rPr>
          <w:sz w:val="24"/>
          <w:szCs w:val="24"/>
        </w:rPr>
        <w:pict>
          <v:shape id="_x0000_i1028" type="#_x0000_t75" style="width:494.25pt;height:698.25pt">
            <v:imagedata r:id="rId11" o:title=""/>
          </v:shape>
        </w:pict>
      </w:r>
    </w:p>
    <w:p w:rsidR="001C0E83" w:rsidRDefault="001C0E83" w:rsidP="00381F20">
      <w:pPr>
        <w:pStyle w:val="3"/>
        <w:shd w:val="clear" w:color="auto" w:fill="auto"/>
        <w:tabs>
          <w:tab w:val="left" w:pos="1191"/>
        </w:tabs>
        <w:spacing w:before="0"/>
        <w:ind w:right="20" w:firstLine="709"/>
        <w:rPr>
          <w:sz w:val="24"/>
          <w:szCs w:val="24"/>
        </w:rPr>
      </w:pPr>
    </w:p>
    <w:p w:rsidR="001C0E83" w:rsidRPr="003263BC" w:rsidRDefault="001C0E83" w:rsidP="00813064">
      <w:pPr>
        <w:pStyle w:val="3"/>
        <w:shd w:val="clear" w:color="auto" w:fill="auto"/>
        <w:tabs>
          <w:tab w:val="left" w:pos="1191"/>
        </w:tabs>
        <w:spacing w:before="0"/>
        <w:ind w:right="20"/>
        <w:rPr>
          <w:sz w:val="24"/>
          <w:szCs w:val="24"/>
        </w:rPr>
      </w:pPr>
      <w:r w:rsidRPr="0071507C">
        <w:rPr>
          <w:sz w:val="24"/>
          <w:szCs w:val="24"/>
        </w:rPr>
        <w:pict>
          <v:shape id="_x0000_i1029" type="#_x0000_t75" style="width:624.75pt;height:883.5pt">
            <v:imagedata r:id="rId6" o:title=""/>
          </v:shape>
        </w:pict>
      </w:r>
    </w:p>
    <w:sectPr w:rsidR="001C0E83" w:rsidRPr="003263BC" w:rsidSect="008A1B2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661"/>
    <w:multiLevelType w:val="multilevel"/>
    <w:tmpl w:val="86E6D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D531BE3"/>
    <w:multiLevelType w:val="multilevel"/>
    <w:tmpl w:val="18DE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B24"/>
    <w:rsid w:val="000A0C8B"/>
    <w:rsid w:val="000C5ED6"/>
    <w:rsid w:val="000D28D0"/>
    <w:rsid w:val="001132BE"/>
    <w:rsid w:val="001C0E83"/>
    <w:rsid w:val="00210DA0"/>
    <w:rsid w:val="0024085F"/>
    <w:rsid w:val="00282C49"/>
    <w:rsid w:val="003263BC"/>
    <w:rsid w:val="00381F20"/>
    <w:rsid w:val="003C7688"/>
    <w:rsid w:val="00474E66"/>
    <w:rsid w:val="004B520C"/>
    <w:rsid w:val="005165B9"/>
    <w:rsid w:val="00583909"/>
    <w:rsid w:val="00650719"/>
    <w:rsid w:val="006700D6"/>
    <w:rsid w:val="006738CF"/>
    <w:rsid w:val="006A5E56"/>
    <w:rsid w:val="006F4B7B"/>
    <w:rsid w:val="0071507C"/>
    <w:rsid w:val="00715A3C"/>
    <w:rsid w:val="00737798"/>
    <w:rsid w:val="00791258"/>
    <w:rsid w:val="007C13CE"/>
    <w:rsid w:val="00813064"/>
    <w:rsid w:val="008932E5"/>
    <w:rsid w:val="008A1B24"/>
    <w:rsid w:val="008E15C2"/>
    <w:rsid w:val="00964B4E"/>
    <w:rsid w:val="00A21CA1"/>
    <w:rsid w:val="00A371F4"/>
    <w:rsid w:val="00A406C6"/>
    <w:rsid w:val="00A7340D"/>
    <w:rsid w:val="00AB6557"/>
    <w:rsid w:val="00B123D9"/>
    <w:rsid w:val="00B476ED"/>
    <w:rsid w:val="00B72888"/>
    <w:rsid w:val="00B80D6C"/>
    <w:rsid w:val="00D40DF8"/>
    <w:rsid w:val="00D67ECD"/>
    <w:rsid w:val="00DA5DB5"/>
    <w:rsid w:val="00DB6914"/>
    <w:rsid w:val="00DE1D25"/>
    <w:rsid w:val="00E30A85"/>
    <w:rsid w:val="00E60CBE"/>
    <w:rsid w:val="00E96190"/>
    <w:rsid w:val="00E977D6"/>
    <w:rsid w:val="00F126F6"/>
    <w:rsid w:val="00F21C3A"/>
    <w:rsid w:val="00F22352"/>
    <w:rsid w:val="00FF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uiPriority w:val="99"/>
    <w:locked/>
    <w:rsid w:val="008A1B24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8A1B24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hAnsi="Times New Roman"/>
      <w:spacing w:val="5"/>
      <w:sz w:val="23"/>
      <w:szCs w:val="23"/>
    </w:rPr>
  </w:style>
  <w:style w:type="character" w:customStyle="1" w:styleId="a0">
    <w:name w:val="Колонтитул_"/>
    <w:basedOn w:val="DefaultParagraphFont"/>
    <w:link w:val="a1"/>
    <w:uiPriority w:val="99"/>
    <w:locked/>
    <w:rsid w:val="00A406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1">
    <w:name w:val="Колонтитул"/>
    <w:basedOn w:val="Normal"/>
    <w:link w:val="a0"/>
    <w:uiPriority w:val="99"/>
    <w:rsid w:val="00A406C6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sz w:val="19"/>
      <w:szCs w:val="19"/>
    </w:rPr>
  </w:style>
  <w:style w:type="character" w:customStyle="1" w:styleId="1">
    <w:name w:val="Основной текст1"/>
    <w:basedOn w:val="a"/>
    <w:uiPriority w:val="99"/>
    <w:rsid w:val="00A406C6"/>
    <w:rPr>
      <w:color w:val="000000"/>
      <w:w w:val="100"/>
      <w:position w:val="0"/>
      <w:u w:val="none"/>
      <w:lang w:val="ru-RU"/>
    </w:rPr>
  </w:style>
  <w:style w:type="table" w:styleId="TableGrid">
    <w:name w:val="Table Grid"/>
    <w:basedOn w:val="TableNormal"/>
    <w:uiPriority w:val="99"/>
    <w:rsid w:val="004B52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4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957</Words>
  <Characters>5460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2019-07-24T12:49:00Z</cp:lastPrinted>
  <dcterms:created xsi:type="dcterms:W3CDTF">2019-07-25T07:19:00Z</dcterms:created>
  <dcterms:modified xsi:type="dcterms:W3CDTF">2019-07-25T07:27:00Z</dcterms:modified>
</cp:coreProperties>
</file>